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b/>
          <w:bCs/>
          <w:sz w:val="36"/>
          <w:szCs w:val="36"/>
          <w:u w:val="single"/>
        </w:rPr>
        <w:t>东源县人大、政协业务用房设备采购及修缮改造项目</w:t>
      </w:r>
      <w:r>
        <w:rPr>
          <w:rFonts w:hint="eastAsia"/>
          <w:b/>
          <w:bCs/>
          <w:sz w:val="36"/>
          <w:szCs w:val="36"/>
        </w:rPr>
        <w:t>投标报名表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项目采购编号：</w:t>
      </w:r>
      <w:r>
        <w:rPr>
          <w:rFonts w:hint="eastAsia"/>
          <w:sz w:val="28"/>
          <w:szCs w:val="28"/>
          <w:lang w:val="zh-CN"/>
        </w:rPr>
        <w:t>东公易采（</w:t>
      </w:r>
      <w:r>
        <w:rPr>
          <w:rFonts w:hint="eastAsia"/>
          <w:sz w:val="28"/>
          <w:szCs w:val="28"/>
        </w:rPr>
        <w:t>蹉</w:t>
      </w:r>
      <w:r>
        <w:rPr>
          <w:rFonts w:hint="eastAsia"/>
          <w:sz w:val="28"/>
          <w:szCs w:val="28"/>
          <w:lang w:val="zh-CN"/>
        </w:rPr>
        <w:t>）[201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  <w:lang w:val="zh-CN"/>
        </w:rPr>
        <w:t xml:space="preserve">] 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val="zh-CN"/>
        </w:rPr>
        <w:t>号</w:t>
      </w:r>
      <w:r>
        <w:rPr>
          <w:rFonts w:hint="eastAsia"/>
          <w:sz w:val="28"/>
          <w:szCs w:val="28"/>
        </w:rPr>
        <w:t xml:space="preserve">       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505"/>
        <w:gridCol w:w="960"/>
        <w:gridCol w:w="796"/>
        <w:gridCol w:w="21"/>
        <w:gridCol w:w="1281"/>
        <w:gridCol w:w="242"/>
        <w:gridCol w:w="1185"/>
        <w:gridCol w:w="1083"/>
        <w:gridCol w:w="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 委 托 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位 地 址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 真</w:t>
            </w:r>
          </w:p>
        </w:tc>
        <w:tc>
          <w:tcPr>
            <w:tcW w:w="15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报名登记备案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201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FF0000"/>
                <w:sz w:val="24"/>
              </w:rPr>
              <w:t>年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FF0000"/>
                <w:sz w:val="24"/>
                <w:u w:val="single"/>
                <w:lang w:val="en-US" w:eastAsia="zh-CN"/>
              </w:rPr>
              <w:t>01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FF0000"/>
                <w:sz w:val="24"/>
              </w:rPr>
              <w:t>月</w:t>
            </w:r>
            <w:r>
              <w:rPr>
                <w:rFonts w:hint="eastAsia" w:ascii="宋体" w:hAnsi="宋体"/>
                <w:color w:val="FF0000"/>
                <w:sz w:val="24"/>
                <w:u w:val="single"/>
                <w:lang w:val="en-US" w:eastAsia="zh-CN"/>
              </w:rPr>
              <w:t>08</w:t>
            </w:r>
            <w:r>
              <w:rPr>
                <w:rFonts w:hint="eastAsia" w:ascii="宋体" w:hAnsi="宋体"/>
                <w:color w:val="FF0000"/>
                <w:sz w:val="24"/>
              </w:rPr>
              <w:t>日起至201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FF0000"/>
                <w:sz w:val="24"/>
              </w:rPr>
              <w:t>年</w:t>
            </w:r>
            <w:r>
              <w:rPr>
                <w:rFonts w:hint="eastAsia" w:ascii="宋体" w:hAnsi="宋体"/>
                <w:color w:val="FF0000"/>
                <w:sz w:val="24"/>
                <w:u w:val="single"/>
                <w:lang w:val="en-US" w:eastAsia="zh-CN"/>
              </w:rPr>
              <w:t>01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FF0000"/>
                <w:sz w:val="24"/>
              </w:rPr>
              <w:t>月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FF0000"/>
                <w:sz w:val="24"/>
                <w:u w:val="single"/>
                <w:lang w:val="en-US" w:eastAsia="zh-CN"/>
              </w:rPr>
              <w:t>12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FF0000"/>
                <w:sz w:val="24"/>
              </w:rPr>
              <w:t>日</w:t>
            </w:r>
            <w:r>
              <w:rPr>
                <w:rFonts w:hint="eastAsia" w:ascii="宋体" w:hAnsi="宋体"/>
                <w:sz w:val="24"/>
              </w:rPr>
              <w:t>期间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（上午9:00-11:30,下午15:00-17:00）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201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FF0000"/>
                <w:sz w:val="24"/>
              </w:rPr>
              <w:t>年</w:t>
            </w:r>
            <w:r>
              <w:rPr>
                <w:rFonts w:hint="eastAsia" w:ascii="宋体" w:hAnsi="宋体"/>
                <w:color w:val="FF0000"/>
                <w:sz w:val="24"/>
                <w:u w:val="single"/>
                <w:lang w:val="en-US" w:eastAsia="zh-CN"/>
              </w:rPr>
              <w:t>01</w:t>
            </w:r>
            <w:r>
              <w:rPr>
                <w:rFonts w:hint="eastAsia" w:ascii="宋体" w:hAnsi="宋体"/>
                <w:color w:val="FF0000"/>
                <w:sz w:val="24"/>
              </w:rPr>
              <w:t>月</w:t>
            </w:r>
            <w:r>
              <w:rPr>
                <w:rFonts w:hint="eastAsia" w:ascii="宋体" w:hAnsi="宋体"/>
                <w:color w:val="FF0000"/>
                <w:sz w:val="24"/>
                <w:u w:val="single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FF0000"/>
                <w:sz w:val="24"/>
              </w:rPr>
              <w:t>日上午09:30</w:t>
            </w:r>
            <w:r>
              <w:rPr>
                <w:rFonts w:hint="eastAsia" w:ascii="宋体" w:hAnsi="宋体"/>
                <w:sz w:val="24"/>
              </w:rPr>
              <w:t>（北京时间）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提交报名材料</w:t>
            </w: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556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资料名称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(注：以下报名资料必须同时提供原件核查)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有的打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556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提交有效的企业法人营业执照或“三证合一”等证明文件复印件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必须具备家具制造或装饰设计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水电安装工程经营范围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556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法定代表人出具的授权委托书原件及被授权代表身份证复印件</w:t>
            </w:r>
            <w:r>
              <w:rPr>
                <w:rFonts w:hint="eastAsia" w:ascii="宋体" w:hAnsi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被</w:t>
            </w:r>
            <w:r>
              <w:rPr>
                <w:rFonts w:hint="eastAsia" w:ascii="宋体" w:hAnsi="宋体"/>
                <w:sz w:val="24"/>
              </w:rPr>
              <w:t>授权代表需提供近期2个月由投标人为其购买的社保缴纳证明材料原件（如法定代表人报名，无须提供）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556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right="-158" w:rightChars="-75" w:firstLine="0" w:firstLineChars="0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供应商的法定代表人证明书原件及其身份证复印件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556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right="-158" w:rightChars="-75" w:firstLine="0" w:firstLineChars="0"/>
              <w:jc w:val="lef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合格的供应商中要求的所有资质</w:t>
            </w:r>
            <w:r>
              <w:rPr>
                <w:rFonts w:hint="eastAsia" w:ascii="宋体" w:hAnsi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</w:rPr>
              <w:t>证明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等</w:t>
            </w:r>
            <w:r>
              <w:rPr>
                <w:rFonts w:hint="eastAsia" w:ascii="宋体" w:hAnsi="宋体"/>
                <w:sz w:val="24"/>
              </w:rPr>
              <w:t>材料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原件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本人（公司）对采购文件的内容已经了解，对采购文件不存在任何异议，并按要求提交保证金，报名后如退出投标将提前书面通知贵中心。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本人（公司）对所有报名资料的真实性及所作的承诺负有相关法律责任。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法定代表人或被委托人（签字）：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报名须知：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以上报名材料复印件全部用A4纸装订成册并加盖公章；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ind w:firstLine="0" w:firstLineChars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4、本表仅用于投标人投标报名，中心不负责审核投标人提交的报名材料的真实性。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投标报名回执</w:t>
      </w:r>
    </w:p>
    <w:p>
      <w:pPr>
        <w:jc w:val="center"/>
        <w:rPr>
          <w:b/>
          <w:sz w:val="36"/>
          <w:szCs w:val="36"/>
        </w:rPr>
      </w:pP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东源县人大、政协业务用房设备采购及修缮改造项目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>
            <w:pPr>
              <w:ind w:firstLine="960" w:firstLineChars="400"/>
            </w:pPr>
            <w:r>
              <w:rPr>
                <w:rFonts w:hint="eastAsia" w:ascii="宋体" w:hAnsi="宋体" w:cs="宋体"/>
                <w:sz w:val="24"/>
                <w:szCs w:val="24"/>
              </w:rPr>
              <w:t>东公易采（蹉）[201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</w:rPr>
              <w:t>] 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无分包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201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年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u w:val="single"/>
                <w:lang w:val="en-US" w:eastAsia="zh-CN"/>
              </w:rPr>
              <w:t>01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月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u w:val="single"/>
                <w:lang w:val="en-US" w:eastAsia="zh-CN"/>
              </w:rPr>
              <w:t>16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日上午09:30</w:t>
            </w:r>
            <w:r>
              <w:rPr>
                <w:rFonts w:hint="eastAsia" w:ascii="宋体" w:hAnsi="宋体"/>
                <w:b/>
                <w:bCs/>
                <w:sz w:val="24"/>
              </w:rPr>
              <w:t>（北京时间）</w:t>
            </w:r>
          </w:p>
          <w:p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（当天上午09：00时开始受理投标文件递交，投标文件递交截止时间是09:30，逾期概不受理）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  时间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经办人签名：                     报名时间：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收件人签名：                      备案时间：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须知：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/>
    <w:p/>
    <w:sectPr>
      <w:pgSz w:w="11906" w:h="16838"/>
      <w:pgMar w:top="1417" w:right="1644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..ì.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RotisSansSerif">
    <w:altName w:val="Microsoft Sans Serif"/>
    <w:panose1 w:val="020B0500000000000000"/>
    <w:charset w:val="00"/>
    <w:family w:val="swiss"/>
    <w:pitch w:val="default"/>
    <w:sig w:usb0="00000000" w:usb1="00000000" w:usb2="00000000" w:usb3="00000000" w:csb0="00000093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3A51"/>
    <w:multiLevelType w:val="multilevel"/>
    <w:tmpl w:val="3E3F3A5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 w:tentative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177B6D"/>
    <w:rsid w:val="00186CCE"/>
    <w:rsid w:val="001D3A70"/>
    <w:rsid w:val="005D6747"/>
    <w:rsid w:val="006E77A8"/>
    <w:rsid w:val="00AD31A5"/>
    <w:rsid w:val="00C24550"/>
    <w:rsid w:val="02E85441"/>
    <w:rsid w:val="042C75E8"/>
    <w:rsid w:val="0E8D1107"/>
    <w:rsid w:val="106A666B"/>
    <w:rsid w:val="1CC45290"/>
    <w:rsid w:val="1D23509C"/>
    <w:rsid w:val="289C034C"/>
    <w:rsid w:val="2CC74C50"/>
    <w:rsid w:val="338257DF"/>
    <w:rsid w:val="364560C9"/>
    <w:rsid w:val="3AB41441"/>
    <w:rsid w:val="432B4B1D"/>
    <w:rsid w:val="4787283C"/>
    <w:rsid w:val="550B68EE"/>
    <w:rsid w:val="5A43550F"/>
    <w:rsid w:val="63687AA6"/>
    <w:rsid w:val="6745373B"/>
    <w:rsid w:val="7F17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2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938</Words>
  <Characters>281</Characters>
  <Lines>23</Lines>
  <Paragraphs>45</Paragraphs>
  <ScaleCrop>false</ScaleCrop>
  <LinksUpToDate>false</LinksUpToDate>
  <CharactersWithSpaces>1174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2017-07-21T07:28:00Z</dcterms:created>
  <dc:creator>Administrator</dc:creator>
  <cp:lastModifiedBy>Administrator</cp:lastModifiedBy>
  <dcterms:modified xsi:type="dcterms:W3CDTF">2018-01-04T01:53:19Z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