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东源县中小学校教育信息化设施设备采购项目</w:t>
      </w:r>
    </w:p>
    <w:p>
      <w:pPr>
        <w:ind w:firstLine="361" w:firstLineChars="100"/>
        <w:jc w:val="center"/>
        <w:rPr>
          <w:b/>
          <w:bCs/>
          <w:sz w:val="36"/>
          <w:szCs w:val="36"/>
          <w:u w:val="single"/>
          <w:lang w:val="zh-CN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项目采购编号：东公易采（公）[2017] 0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 xml:space="preserve">号       </w:t>
      </w: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30"/>
        <w:gridCol w:w="1035"/>
        <w:gridCol w:w="817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8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 委 托 人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 位 地 址</w:t>
            </w:r>
          </w:p>
        </w:tc>
        <w:tc>
          <w:tcPr>
            <w:tcW w:w="6946" w:type="dxa"/>
            <w:gridSpan w:val="8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 真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起止时间</w:t>
            </w:r>
          </w:p>
        </w:tc>
        <w:tc>
          <w:tcPr>
            <w:tcW w:w="6946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2017年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9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4"/>
                <w:szCs w:val="24"/>
              </w:rPr>
              <w:t>日起至2017年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9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>29</w:t>
            </w:r>
            <w:r>
              <w:rPr>
                <w:rFonts w:hint="eastAsia" w:ascii="宋体" w:hAnsi="宋体"/>
                <w:sz w:val="24"/>
                <w:szCs w:val="24"/>
              </w:rPr>
              <w:t>日期间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开标时间</w:t>
            </w:r>
          </w:p>
        </w:tc>
        <w:tc>
          <w:tcPr>
            <w:tcW w:w="6946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2017年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>13</w:t>
            </w:r>
            <w:r>
              <w:rPr>
                <w:rFonts w:hint="eastAsia" w:ascii="宋体" w:hAnsi="宋体"/>
                <w:sz w:val="24"/>
                <w:szCs w:val="24"/>
              </w:rPr>
              <w:t>日上午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>:30（北京时间）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开标地点</w:t>
            </w:r>
          </w:p>
        </w:tc>
        <w:tc>
          <w:tcPr>
            <w:tcW w:w="6946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东源县新河大道东源县国土资源局7楼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66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666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提交有效的企业法人营业执照或“三证合一”等证明文件复印件（必须具计算机设备和系统集成经营范围）；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666" w:type="dxa"/>
            <w:gridSpan w:val="6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法定代表人出具的授权委托书原件、被授权代表的身份证复印件及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开标前</w:t>
            </w:r>
            <w:r>
              <w:rPr>
                <w:rFonts w:hint="eastAsia" w:ascii="宋体" w:hAnsi="宋体"/>
                <w:sz w:val="24"/>
                <w:szCs w:val="24"/>
              </w:rPr>
              <w:t>近2个月由投标人向其缴纳社保的证明材料原件（如法定代表人报名，无须提供）；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666" w:type="dxa"/>
            <w:gridSpan w:val="6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投标人的法定代表人证明书原件及其身份证复印件。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946" w:type="dxa"/>
            <w:gridSpan w:val="8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法定代表人或被委托人（签字）：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4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4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4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4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3"/>
        <w:tblW w:w="8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6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44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44" w:type="dxa"/>
            <w:vAlign w:val="center"/>
          </w:tcPr>
          <w:p>
            <w:pPr>
              <w:rPr>
                <w:rFonts w:ascii="宋体" w:hAnsi="宋体"/>
                <w:sz w:val="24"/>
                <w:lang w:val="zh-CN"/>
              </w:rPr>
            </w:pPr>
            <w:r>
              <w:rPr>
                <w:rFonts w:hint="eastAsia" w:ascii="宋体" w:hAnsi="宋体"/>
                <w:sz w:val="24"/>
                <w:lang w:val="zh-CN"/>
              </w:rPr>
              <w:t>东源县中小学校教育信息化设施设备采购项目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44" w:type="dxa"/>
            <w:vAlign w:val="center"/>
          </w:tcPr>
          <w:p>
            <w:r>
              <w:rPr>
                <w:rFonts w:hint="eastAsia" w:ascii="宋体" w:hAnsi="宋体" w:cs="宋体"/>
                <w:sz w:val="24"/>
                <w:szCs w:val="24"/>
              </w:rPr>
              <w:t>东公易采（公）[2017]0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44" w:type="dxa"/>
            <w:vAlign w:val="center"/>
          </w:tcPr>
          <w:p>
            <w:r>
              <w:rPr>
                <w:rFonts w:hint="eastAsia"/>
              </w:rPr>
              <w:t>无分包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64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2017年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hint="eastAsia" w:ascii="宋体" w:hAnsi="宋体"/>
                <w:b/>
                <w:bCs/>
                <w:sz w:val="24"/>
                <w:u w:val="single"/>
                <w:lang w:val="en-US" w:eastAsia="zh-CN"/>
              </w:rPr>
              <w:t>13</w:t>
            </w:r>
            <w:r>
              <w:rPr>
                <w:rFonts w:hint="eastAsia" w:ascii="宋体" w:hAnsi="宋体"/>
                <w:b/>
                <w:bCs/>
                <w:sz w:val="24"/>
              </w:rPr>
              <w:t>日上午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bCs/>
                <w:sz w:val="24"/>
              </w:rPr>
              <w:t>:30（北京时间）</w:t>
            </w:r>
          </w:p>
          <w:p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（当天上午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</w:rPr>
              <w:t>：00时开始受理投标文件递交，投标文件递交截止时间是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</w:rPr>
              <w:t>:30，逾期概不受理）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64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经办人签名及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时间</w:t>
            </w:r>
          </w:p>
        </w:tc>
        <w:tc>
          <w:tcPr>
            <w:tcW w:w="6644" w:type="dxa"/>
            <w:vAlign w:val="bottom"/>
          </w:tcPr>
          <w:p>
            <w:r>
              <w:rPr>
                <w:rFonts w:hint="eastAsia"/>
              </w:rPr>
              <w:t>经办人签名：               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1" w:hRule="atLeast"/>
        </w:trPr>
        <w:tc>
          <w:tcPr>
            <w:tcW w:w="21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东源县公共资源交易中心收件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材料</w:t>
            </w:r>
          </w:p>
        </w:tc>
        <w:tc>
          <w:tcPr>
            <w:tcW w:w="6644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此栏目由东源县公共资源交易中心填写：</w:t>
            </w:r>
          </w:p>
          <w:p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提交有效的企业法人营业执照或“三证合一”等证明文件复印件（必须具计算机设备和系统集成经营范围）；</w:t>
            </w:r>
          </w:p>
          <w:p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法定代表人出具的授权委托书原件、被授权代表的身份证复印件及</w:t>
            </w:r>
            <w:r>
              <w:rPr>
                <w:rFonts w:hint="eastAsia"/>
                <w:lang w:eastAsia="zh-CN"/>
              </w:rPr>
              <w:t>开标前</w:t>
            </w:r>
            <w:r>
              <w:rPr>
                <w:rFonts w:hint="eastAsia"/>
              </w:rPr>
              <w:t>近2个月由投标人向其缴纳社保的证明材料原件（如法定代表人报名，无须提供）；</w:t>
            </w:r>
          </w:p>
          <w:p>
            <w:pPr>
              <w:tabs>
                <w:tab w:val="left" w:pos="1020"/>
              </w:tabs>
              <w:ind w:right="-158" w:rightChars="-75"/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投标人的法定代表人证明书原件及其身份证复印件。</w:t>
            </w:r>
          </w:p>
          <w:p>
            <w:pPr>
              <w:tabs>
                <w:tab w:val="left" w:pos="1020"/>
              </w:tabs>
              <w:ind w:right="-158" w:rightChars="-75"/>
            </w:pPr>
          </w:p>
          <w:p>
            <w:pPr>
              <w:rPr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>□</w:t>
            </w:r>
            <w:r>
              <w:rPr>
                <w:rFonts w:hint="eastAsia"/>
              </w:rPr>
              <w:t>其他：</w:t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  <w:p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</w:rPr>
              <w:t>备注：</w:t>
            </w:r>
            <w:r>
              <w:rPr>
                <w:rFonts w:hint="eastAsia"/>
                <w:szCs w:val="21"/>
              </w:rPr>
              <w:t>中心不负责审核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  <w:szCs w:val="21"/>
              </w:rPr>
              <w:t>投标人提交的报名材料的真实性和合法性。</w:t>
            </w:r>
          </w:p>
          <w:p>
            <w:pPr>
              <w:ind w:firstLine="405"/>
            </w:pPr>
          </w:p>
          <w:p>
            <w:r>
              <w:rPr>
                <w:rFonts w:hint="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4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4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4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2C3DC1"/>
    <w:rsid w:val="006B71A0"/>
    <w:rsid w:val="01015EB2"/>
    <w:rsid w:val="03230322"/>
    <w:rsid w:val="0E5B24B9"/>
    <w:rsid w:val="0E8D1107"/>
    <w:rsid w:val="10FD4F1A"/>
    <w:rsid w:val="12C369C4"/>
    <w:rsid w:val="1D23509C"/>
    <w:rsid w:val="1ED86D22"/>
    <w:rsid w:val="2241165B"/>
    <w:rsid w:val="38F5659E"/>
    <w:rsid w:val="41A57D35"/>
    <w:rsid w:val="458F1996"/>
    <w:rsid w:val="550B68EE"/>
    <w:rsid w:val="5A43550F"/>
    <w:rsid w:val="61673F7E"/>
    <w:rsid w:val="66A348D2"/>
    <w:rsid w:val="6B72594B"/>
    <w:rsid w:val="7497138A"/>
    <w:rsid w:val="7AEE02CE"/>
    <w:rsid w:val="7CD3058D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1087</Words>
  <Characters>341</Characters>
  <Lines>2</Lines>
  <Paragraphs>2</Paragraphs>
  <ScaleCrop>false</ScaleCrop>
  <LinksUpToDate>false</LinksUpToDate>
  <CharactersWithSpaces>1426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2017-09-22T03:17:35Z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